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8512EA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8512EA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8512EA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8512EA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8512EA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8512EA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                             №39                                                                                    </w:t>
      </w:r>
    </w:p>
    <w:p w:rsidR="002F16C8" w:rsidRPr="008512EA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8512EA" w:rsidRDefault="002F16C8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8512EA">
        <w:rPr>
          <w:rFonts w:ascii="Arial" w:hAnsi="Arial" w:cs="Arial"/>
          <w:bCs/>
          <w:sz w:val="24"/>
          <w:szCs w:val="24"/>
        </w:rPr>
        <w:t xml:space="preserve">О признании муниципальных правовых актов </w:t>
      </w:r>
      <w:proofErr w:type="gramStart"/>
      <w:r w:rsidRPr="008512EA">
        <w:rPr>
          <w:rFonts w:ascii="Arial" w:hAnsi="Arial" w:cs="Arial"/>
          <w:bCs/>
          <w:sz w:val="24"/>
          <w:szCs w:val="24"/>
        </w:rPr>
        <w:t>утратившими</w:t>
      </w:r>
      <w:proofErr w:type="gramEnd"/>
      <w:r w:rsidRPr="008512EA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8512EA" w:rsidRDefault="002F16C8" w:rsidP="008512EA">
      <w:pPr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>Постановляю</w:t>
      </w:r>
      <w:r w:rsidR="008512EA" w:rsidRPr="008512EA">
        <w:rPr>
          <w:rFonts w:ascii="Arial" w:hAnsi="Arial" w:cs="Arial"/>
          <w:sz w:val="24"/>
          <w:szCs w:val="24"/>
        </w:rPr>
        <w:t>:</w:t>
      </w:r>
    </w:p>
    <w:p w:rsidR="002F16C8" w:rsidRPr="008512EA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П</w:t>
      </w:r>
      <w:r w:rsidR="002F16C8" w:rsidRPr="008512EA">
        <w:rPr>
          <w:rFonts w:ascii="Arial" w:hAnsi="Arial" w:cs="Arial"/>
          <w:sz w:val="24"/>
          <w:szCs w:val="24"/>
        </w:rPr>
        <w:t>ризнать утратившим силу:</w:t>
      </w:r>
    </w:p>
    <w:p w:rsidR="002F16C8" w:rsidRPr="008512EA" w:rsidRDefault="002F16C8" w:rsidP="008512EA">
      <w:pPr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  Постановление №  20 от 18.05.2012г. « О внесении изменений и дополнений в постановление администрации Писаревского сельского поселения от 22.11.2011г. №39 «Об утверждении административного регламента исполнения муниципальной услуги «Прием заявлений и выдача документов о согласовании проектов границ земельных участков»</w:t>
      </w:r>
    </w:p>
    <w:p w:rsidR="002F16C8" w:rsidRPr="008512EA" w:rsidRDefault="002F16C8" w:rsidP="002F16C8">
      <w:pPr>
        <w:ind w:left="30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Постановление № 32 от 09.06.2012г. «О внесении изменений и дополнений в постановление администрации Писаревского сельского поселения от 22.11.2011г. №39 «Об утверждении административного регламента исполнения муниципальной услуги «Прием заявлений и выдача документов о согласовании проектов границ земельных участков»</w:t>
      </w:r>
    </w:p>
    <w:p w:rsidR="002F16C8" w:rsidRPr="008512EA" w:rsidRDefault="002F16C8" w:rsidP="002F16C8">
      <w:pPr>
        <w:ind w:left="30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Постановление № 11 от 25.02.2013г. « О внесении изменений и дополнений в постановление администрации Писаревского сельского поселения от 22.11.2011г. №39 «Об утверждении административного регламента исполнения муниципальной услуги «Прием заявлений и выдача документов о согласовании проектов границ земельных участков»</w:t>
      </w:r>
    </w:p>
    <w:p w:rsidR="002F16C8" w:rsidRPr="008512EA" w:rsidRDefault="002F16C8" w:rsidP="002F16C8">
      <w:pPr>
        <w:ind w:left="30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Постановление    № 46 от 12.12.2013г. «О внесении изменений и дополнений в постановление администрации Писаревского сельского поселения от 22.11.2011г. №39 «Об утверждении административного регламента исполнения муниципальной услуги «Прием заявлений и выдача документов о согласовании проектов границ земельных участков»</w:t>
      </w:r>
    </w:p>
    <w:p w:rsidR="002F16C8" w:rsidRPr="008512EA" w:rsidRDefault="002F16C8" w:rsidP="002F16C8">
      <w:pPr>
        <w:ind w:left="30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Постановление № 42 от 29.10.2014г. «</w:t>
      </w:r>
      <w:r w:rsidRPr="008512EA">
        <w:rPr>
          <w:rFonts w:ascii="Arial" w:hAnsi="Arial" w:cs="Arial"/>
          <w:b/>
          <w:sz w:val="24"/>
          <w:szCs w:val="24"/>
        </w:rPr>
        <w:t xml:space="preserve"> </w:t>
      </w:r>
      <w:r w:rsidRPr="008512EA">
        <w:rPr>
          <w:rFonts w:ascii="Arial" w:hAnsi="Arial" w:cs="Arial"/>
          <w:sz w:val="24"/>
          <w:szCs w:val="24"/>
        </w:rPr>
        <w:t>О внесении изменений и дополнений в постановление  администрации Писаревского сельского поселения от 22.11.2011г. №39 «Об утверждении административного регламента исполнения муниципальной услуги «Прием заявлений и выдача документов о согласовании проектов границ земельных участков»</w:t>
      </w:r>
    </w:p>
    <w:p w:rsidR="002F16C8" w:rsidRPr="008512EA" w:rsidRDefault="002F16C8" w:rsidP="002F16C8">
      <w:pPr>
        <w:ind w:left="30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sz w:val="24"/>
          <w:szCs w:val="24"/>
        </w:rPr>
        <w:t xml:space="preserve"> Постановление № 17 от 16.02.2016г. «</w:t>
      </w:r>
      <w:r w:rsidRPr="008512EA">
        <w:rPr>
          <w:rFonts w:ascii="Arial" w:hAnsi="Arial" w:cs="Arial"/>
          <w:b/>
          <w:sz w:val="24"/>
          <w:szCs w:val="24"/>
        </w:rPr>
        <w:t xml:space="preserve"> </w:t>
      </w:r>
      <w:r w:rsidRPr="008512EA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Писаревского сельского поселения от 22.11.2011г. №39 «Об утверждении административного регламента исполнения муниципальной услуги «Прием заявлений и выдача документов о согласовании проектов границ земельных участков»</w:t>
      </w:r>
    </w:p>
    <w:p w:rsidR="002F16C8" w:rsidRPr="008512EA" w:rsidRDefault="002F16C8" w:rsidP="008512EA">
      <w:pPr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8512EA">
        <w:rPr>
          <w:rFonts w:ascii="Arial" w:hAnsi="Arial" w:cs="Arial"/>
          <w:color w:val="000000"/>
          <w:sz w:val="24"/>
          <w:szCs w:val="24"/>
        </w:rPr>
        <w:lastRenderedPageBreak/>
        <w:t xml:space="preserve">2. Разместить настоящее постановление на официальном сайте администрации </w:t>
      </w:r>
      <w:r w:rsidRPr="008512EA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8512E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8512EA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851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2EA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8512EA" w:rsidRDefault="002F16C8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2F16C8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8512EA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8512E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512EA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87B6C" w:rsidRDefault="00287B6C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</w:p>
    <w:p w:rsidR="00287B6C" w:rsidRDefault="00287B6C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</w:p>
    <w:p w:rsidR="00287B6C" w:rsidRDefault="00287B6C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</w:p>
    <w:p w:rsidR="00287B6C" w:rsidRDefault="00287B6C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</w:p>
    <w:p w:rsidR="00287B6C" w:rsidRDefault="00287B6C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</w:p>
    <w:p w:rsidR="00287B6C" w:rsidRPr="008512EA" w:rsidRDefault="00287B6C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8512EA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8512EA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8512EA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8512EA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8512EA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8512EA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8512EA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287B6C"/>
    <w:rsid w:val="002F16C8"/>
    <w:rsid w:val="00366196"/>
    <w:rsid w:val="003E3991"/>
    <w:rsid w:val="004D3BE5"/>
    <w:rsid w:val="006464A4"/>
    <w:rsid w:val="008512EA"/>
    <w:rsid w:val="009F2339"/>
    <w:rsid w:val="00A441C9"/>
    <w:rsid w:val="00B71C85"/>
    <w:rsid w:val="00C526B8"/>
    <w:rsid w:val="00E5199C"/>
    <w:rsid w:val="00E67E5E"/>
    <w:rsid w:val="00FC1D0F"/>
    <w:rsid w:val="00FC2E09"/>
    <w:rsid w:val="00FE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673E-5A68-43B9-A882-87EBB320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dcterms:created xsi:type="dcterms:W3CDTF">2019-11-21T07:23:00Z</dcterms:created>
  <dcterms:modified xsi:type="dcterms:W3CDTF">2019-12-03T05:26:00Z</dcterms:modified>
</cp:coreProperties>
</file>